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56B6B" w14:textId="77777777" w:rsidR="002D6284" w:rsidRDefault="00ED12A7">
      <w:pPr>
        <w:tabs>
          <w:tab w:val="center" w:pos="1841"/>
          <w:tab w:val="right" w:pos="10053"/>
        </w:tabs>
        <w:spacing w:after="0"/>
        <w:ind w:left="-299"/>
      </w:pPr>
      <w:r>
        <w:rPr>
          <w:noProof/>
        </w:rPr>
        <w:drawing>
          <wp:inline distT="0" distB="0" distL="0" distR="0" wp14:anchorId="37B57B2A" wp14:editId="4842D359">
            <wp:extent cx="876300" cy="731520"/>
            <wp:effectExtent l="0" t="0" r="0" b="0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ab/>
        <w:t xml:space="preserve"> </w:t>
      </w:r>
      <w:r>
        <w:tab/>
      </w:r>
      <w:r>
        <w:rPr>
          <w:b/>
          <w:sz w:val="28"/>
        </w:rPr>
        <w:t xml:space="preserve">PATRIMONIO – INVENTARIO GENERAL DE BIENES Y DERECHOS </w:t>
      </w:r>
    </w:p>
    <w:p w14:paraId="2146A6BD" w14:textId="77777777" w:rsidR="002D6284" w:rsidRDefault="00ED12A7">
      <w:pPr>
        <w:spacing w:after="67"/>
        <w:ind w:left="10" w:right="-15" w:hanging="10"/>
        <w:jc w:val="right"/>
      </w:pPr>
      <w:r>
        <w:rPr>
          <w:b/>
          <w:sz w:val="28"/>
        </w:rPr>
        <w:t>(EPÍGRAFE 1º. INMUEBLES – GRUPO: INSTALACIONES DEPORTIVAS)</w:t>
      </w:r>
      <w:r>
        <w:t xml:space="preserve"> </w:t>
      </w:r>
    </w:p>
    <w:tbl>
      <w:tblPr>
        <w:tblStyle w:val="TableGrid"/>
        <w:tblW w:w="12813" w:type="dxa"/>
        <w:tblInd w:w="148" w:type="dxa"/>
        <w:tblCellMar>
          <w:top w:w="10" w:type="dxa"/>
          <w:left w:w="29" w:type="dxa"/>
          <w:bottom w:w="0" w:type="dxa"/>
          <w:right w:w="132" w:type="dxa"/>
        </w:tblCellMar>
        <w:tblLook w:val="04A0" w:firstRow="1" w:lastRow="0" w:firstColumn="1" w:lastColumn="0" w:noHBand="0" w:noVBand="1"/>
      </w:tblPr>
      <w:tblGrid>
        <w:gridCol w:w="951"/>
        <w:gridCol w:w="4280"/>
        <w:gridCol w:w="7582"/>
      </w:tblGrid>
      <w:tr w:rsidR="002D6284" w14:paraId="1299D173" w14:textId="77777777">
        <w:trPr>
          <w:trHeight w:val="421"/>
        </w:trPr>
        <w:tc>
          <w:tcPr>
            <w:tcW w:w="951" w:type="dxa"/>
            <w:tcBorders>
              <w:top w:val="single" w:sz="6" w:space="0" w:color="C0C0C0"/>
              <w:left w:val="single" w:sz="6" w:space="0" w:color="F0F0F0"/>
              <w:bottom w:val="double" w:sz="4" w:space="0" w:color="FFFFFF"/>
              <w:right w:val="single" w:sz="2" w:space="0" w:color="FFFFFF"/>
            </w:tcBorders>
            <w:shd w:val="clear" w:color="auto" w:fill="C0C0C0"/>
          </w:tcPr>
          <w:p w14:paraId="2E776359" w14:textId="77777777" w:rsidR="002D6284" w:rsidRDefault="00ED12A7">
            <w:pPr>
              <w:spacing w:after="0"/>
              <w:ind w:left="152" w:firstLine="67"/>
            </w:pPr>
            <w:r>
              <w:rPr>
                <w:rFonts w:ascii="Arial" w:eastAsia="Arial" w:hAnsi="Arial" w:cs="Arial"/>
                <w:b/>
                <w:sz w:val="16"/>
              </w:rPr>
              <w:t>Nº DE ORDEN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80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352B1A22" w14:textId="77777777" w:rsidR="002D6284" w:rsidRDefault="00ED12A7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NOMBRE DE LA FINCA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582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6" w:space="0" w:color="A0A0A0"/>
            </w:tcBorders>
            <w:shd w:val="clear" w:color="auto" w:fill="C0C0C0"/>
            <w:vAlign w:val="center"/>
          </w:tcPr>
          <w:p w14:paraId="51966B28" w14:textId="77777777" w:rsidR="002D6284" w:rsidRDefault="00ED12A7">
            <w:pPr>
              <w:spacing w:after="0"/>
              <w:ind w:left="10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SITUACIÓN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D6284" w14:paraId="2E9F00AB" w14:textId="77777777">
        <w:trPr>
          <w:trHeight w:val="427"/>
        </w:trPr>
        <w:tc>
          <w:tcPr>
            <w:tcW w:w="951" w:type="dxa"/>
            <w:tcBorders>
              <w:top w:val="double" w:sz="4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3204DC2E" w14:textId="77777777" w:rsidR="002D6284" w:rsidRDefault="00ED12A7">
            <w:pPr>
              <w:spacing w:after="0"/>
              <w:ind w:left="90"/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0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F7F9B69" w14:textId="77777777" w:rsidR="002D6284" w:rsidRDefault="00ED12A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CANCHA DE PETANCA, EN BARRANCO DE GUAYADEQUE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82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5D7A0F04" w14:textId="77777777" w:rsidR="002D6284" w:rsidRDefault="00ED12A7">
            <w:pPr>
              <w:spacing w:after="0"/>
              <w:ind w:left="3"/>
              <w:jc w:val="both"/>
            </w:pPr>
            <w:r>
              <w:rPr>
                <w:rFonts w:ascii="Arial" w:eastAsia="Arial" w:hAnsi="Arial" w:cs="Arial"/>
                <w:sz w:val="16"/>
              </w:rPr>
              <w:t>MARGEN IZQUIERDO BARRANCO DE GUAYADEQUE, C/ CEFERINO RAMÍREZ RODRÍGUEZ, CARRIZAL-BUEN SUCESO.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284" w14:paraId="32BEA0D1" w14:textId="77777777">
        <w:trPr>
          <w:trHeight w:val="245"/>
        </w:trPr>
        <w:tc>
          <w:tcPr>
            <w:tcW w:w="951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24E96F66" w14:textId="77777777" w:rsidR="002D6284" w:rsidRDefault="00ED12A7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sz w:val="16"/>
              </w:rPr>
              <w:t>173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0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A635647" w14:textId="77777777" w:rsidR="002D6284" w:rsidRDefault="00ED12A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CANCHA DEPORTIVA, EL BURRERO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82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3FF19A70" w14:textId="77777777" w:rsidR="002D6284" w:rsidRDefault="00ED12A7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>EL BURRERO, C/ LA CORSA, TRASERA DEL CENTRO CÍVICO.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284" w14:paraId="7717DA6D" w14:textId="77777777">
        <w:trPr>
          <w:trHeight w:val="245"/>
        </w:trPr>
        <w:tc>
          <w:tcPr>
            <w:tcW w:w="951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562C3B81" w14:textId="77777777" w:rsidR="002D6284" w:rsidRDefault="00ED12A7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sz w:val="16"/>
              </w:rPr>
              <w:t>174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0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9F3ABEF" w14:textId="77777777" w:rsidR="002D6284" w:rsidRDefault="00ED12A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CANCHA DEPORTIVA LAS MAJORERAS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82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1417FB7E" w14:textId="77777777" w:rsidR="002D6284" w:rsidRDefault="00ED12A7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>LAS MAJORERAS, C/ CÉSAR MANRIQUE.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284" w14:paraId="19371FF4" w14:textId="77777777">
        <w:trPr>
          <w:trHeight w:val="242"/>
        </w:trPr>
        <w:tc>
          <w:tcPr>
            <w:tcW w:w="951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692376A4" w14:textId="77777777" w:rsidR="002D6284" w:rsidRDefault="00ED12A7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sz w:val="16"/>
              </w:rPr>
              <w:t>175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0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08B52EA" w14:textId="77777777" w:rsidR="002D6284" w:rsidRDefault="00ED12A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CANCHA DEPORTIVA DE LOMO ORTEGA, MARFÚ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82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4BF88C9C" w14:textId="77777777" w:rsidR="002D6284" w:rsidRDefault="00ED12A7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>ACCESO A LOMO ORTEGA, MARFÚ.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284" w14:paraId="7D694515" w14:textId="77777777">
        <w:trPr>
          <w:trHeight w:val="245"/>
        </w:trPr>
        <w:tc>
          <w:tcPr>
            <w:tcW w:w="951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72D1A0F7" w14:textId="77777777" w:rsidR="002D6284" w:rsidRDefault="00ED12A7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sz w:val="16"/>
              </w:rPr>
              <w:t>176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0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F190EF3" w14:textId="77777777" w:rsidR="002D6284" w:rsidRDefault="00ED12A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CANCHA DEPORTIVA CUESTA CABALLERO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82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2F5F7DC9" w14:textId="77777777" w:rsidR="002D6284" w:rsidRDefault="00ED12A7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>CUESTA CABALLERO, AVDA. DE LOS ARTESANOS, C/ REINA ISABEL II.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284" w14:paraId="1E867D66" w14:textId="77777777">
        <w:trPr>
          <w:trHeight w:val="245"/>
        </w:trPr>
        <w:tc>
          <w:tcPr>
            <w:tcW w:w="951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4A8C3841" w14:textId="77777777" w:rsidR="002D6284" w:rsidRDefault="00ED12A7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sz w:val="16"/>
              </w:rPr>
              <w:t>178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0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0056F8BF" w14:textId="77777777" w:rsidR="002D6284" w:rsidRDefault="00ED12A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CANCHA DEPORTIVA BARRIO DEL SEQUERO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82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239176C7" w14:textId="77777777" w:rsidR="002D6284" w:rsidRDefault="00ED12A7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>EL SEQUERO, FINAL C/ CALVARIO, HACIA PONIENTE.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284" w14:paraId="456BE4A8" w14:textId="77777777">
        <w:trPr>
          <w:trHeight w:val="242"/>
        </w:trPr>
        <w:tc>
          <w:tcPr>
            <w:tcW w:w="951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28857066" w14:textId="77777777" w:rsidR="002D6284" w:rsidRDefault="00ED12A7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sz w:val="16"/>
              </w:rPr>
              <w:t>179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0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235B154" w14:textId="77777777" w:rsidR="002D6284" w:rsidRDefault="00ED12A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CANCHA DEPORTIVA DE "EL LIRÓN"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82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00E0A6CE" w14:textId="77777777" w:rsidR="002D6284" w:rsidRDefault="00ED12A7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>EL LIRÓN.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284" w14:paraId="4F2CB4AF" w14:textId="77777777">
        <w:trPr>
          <w:trHeight w:val="430"/>
        </w:trPr>
        <w:tc>
          <w:tcPr>
            <w:tcW w:w="951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572FE73C" w14:textId="77777777" w:rsidR="002D6284" w:rsidRDefault="00ED12A7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sz w:val="16"/>
              </w:rPr>
              <w:t>180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0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3C6C4CF" w14:textId="77777777" w:rsidR="002D6284" w:rsidRDefault="00ED12A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CANCHA DEPORTIVA DE LOS MOLINILLOS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82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5B791523" w14:textId="77777777" w:rsidR="002D6284" w:rsidRDefault="00ED12A7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>CALVARIO VIEJO, LOS MOLINILLOS, AL NACIENTE DE LA MONTAÑA DE MARIQUITA RAMÍREZ Y CARRETERA DE LA PASADILLA, KILOMETRO UNO.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284" w14:paraId="5C694A1B" w14:textId="77777777">
        <w:trPr>
          <w:trHeight w:val="427"/>
        </w:trPr>
        <w:tc>
          <w:tcPr>
            <w:tcW w:w="951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011C76AB" w14:textId="77777777" w:rsidR="002D6284" w:rsidRDefault="00ED12A7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sz w:val="16"/>
              </w:rPr>
              <w:t>181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0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C013079" w14:textId="77777777" w:rsidR="002D6284" w:rsidRDefault="00ED12A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CANCHA DEPORTIVA, HOYA DEL CARRIZAL.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82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14AD6E33" w14:textId="77777777" w:rsidR="002D6284" w:rsidRDefault="00ED12A7">
            <w:pPr>
              <w:spacing w:after="0"/>
              <w:ind w:left="3"/>
              <w:jc w:val="both"/>
            </w:pPr>
            <w:r>
              <w:rPr>
                <w:rFonts w:ascii="Arial" w:eastAsia="Arial" w:hAnsi="Arial" w:cs="Arial"/>
                <w:sz w:val="16"/>
              </w:rPr>
              <w:t>CANCHA DEPORTIVA EN EL CERCADO DE ABAJO, HOYA DEL CARRIZAL, ALEDAÑOS DE LA C/ JOSÉ MORALES RODRÍGUEZ.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284" w14:paraId="70A3A553" w14:textId="77777777">
        <w:trPr>
          <w:trHeight w:val="245"/>
        </w:trPr>
        <w:tc>
          <w:tcPr>
            <w:tcW w:w="951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4E4CD4C2" w14:textId="77777777" w:rsidR="002D6284" w:rsidRDefault="00ED12A7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sz w:val="16"/>
              </w:rPr>
              <w:t>182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0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48B0657" w14:textId="77777777" w:rsidR="002D6284" w:rsidRDefault="00ED12A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CANCHA DEPORTIVA DE BARRIO NUEVO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82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147F3F14" w14:textId="77777777" w:rsidR="002D6284" w:rsidRDefault="00ED12A7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>BARRIO NUEVO, CARRIZAL.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284" w14:paraId="0D1CD15A" w14:textId="77777777">
        <w:trPr>
          <w:trHeight w:val="427"/>
        </w:trPr>
        <w:tc>
          <w:tcPr>
            <w:tcW w:w="951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510A50CB" w14:textId="77777777" w:rsidR="002D6284" w:rsidRDefault="00ED12A7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sz w:val="16"/>
              </w:rPr>
              <w:t>183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0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3CA6E77" w14:textId="77777777" w:rsidR="002D6284" w:rsidRDefault="00ED12A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CANCHA DEPORTIVA, LA MONTAÑETA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82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57FC823A" w14:textId="77777777" w:rsidR="002D6284" w:rsidRDefault="00ED12A7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>LA MONTAÑETA, SUR DEL TANATORIO Y OESTE DEL CAMPO DE FÚTBOL, "CRISTÓBAL HERRERA".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284" w14:paraId="1DF6772D" w14:textId="77777777">
        <w:trPr>
          <w:trHeight w:val="252"/>
        </w:trPr>
        <w:tc>
          <w:tcPr>
            <w:tcW w:w="951" w:type="dxa"/>
            <w:tcBorders>
              <w:top w:val="double" w:sz="6" w:space="0" w:color="FFFFFF"/>
              <w:left w:val="single" w:sz="6" w:space="0" w:color="F0F0F0"/>
              <w:bottom w:val="double" w:sz="4" w:space="0" w:color="FFFFFF"/>
              <w:right w:val="single" w:sz="2" w:space="0" w:color="FFFFFF"/>
            </w:tcBorders>
          </w:tcPr>
          <w:p w14:paraId="25981ADA" w14:textId="77777777" w:rsidR="002D6284" w:rsidRDefault="00ED12A7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sz w:val="16"/>
              </w:rPr>
              <w:t>184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0" w:type="dxa"/>
            <w:tcBorders>
              <w:top w:val="double" w:sz="6" w:space="0" w:color="FFFFFF"/>
              <w:left w:val="single" w:sz="2" w:space="0" w:color="FFFFFF"/>
              <w:bottom w:val="double" w:sz="4" w:space="0" w:color="FFFFFF"/>
              <w:right w:val="single" w:sz="6" w:space="0" w:color="686B72"/>
            </w:tcBorders>
          </w:tcPr>
          <w:p w14:paraId="574AD6AA" w14:textId="77777777" w:rsidR="002D6284" w:rsidRDefault="00ED12A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CANCHA DEPORTIVA DE AGUATONA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82" w:type="dxa"/>
            <w:tcBorders>
              <w:top w:val="double" w:sz="6" w:space="0" w:color="FFFFFF"/>
              <w:left w:val="single" w:sz="6" w:space="0" w:color="686B72"/>
              <w:bottom w:val="double" w:sz="4" w:space="0" w:color="FFFFFF"/>
              <w:right w:val="single" w:sz="6" w:space="0" w:color="A0A0A0"/>
            </w:tcBorders>
          </w:tcPr>
          <w:p w14:paraId="6D1A1DCF" w14:textId="77777777" w:rsidR="002D6284" w:rsidRDefault="00ED12A7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>AGUATONA.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284" w14:paraId="6ED18599" w14:textId="77777777">
        <w:trPr>
          <w:trHeight w:val="235"/>
        </w:trPr>
        <w:tc>
          <w:tcPr>
            <w:tcW w:w="951" w:type="dxa"/>
            <w:tcBorders>
              <w:top w:val="double" w:sz="4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1346BF42" w14:textId="77777777" w:rsidR="002D6284" w:rsidRDefault="00ED12A7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sz w:val="16"/>
              </w:rPr>
              <w:t>186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0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C240C83" w14:textId="77777777" w:rsidR="002D6284" w:rsidRDefault="00ED12A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CAMPO DE LUCHAS DE CARRIZAL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82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2E00C6A5" w14:textId="77777777" w:rsidR="002D6284" w:rsidRDefault="00ED12A7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>LA JURADA.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284" w14:paraId="01EAEC90" w14:textId="77777777">
        <w:trPr>
          <w:trHeight w:val="245"/>
        </w:trPr>
        <w:tc>
          <w:tcPr>
            <w:tcW w:w="951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76FF40BB" w14:textId="77777777" w:rsidR="002D6284" w:rsidRDefault="00ED12A7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sz w:val="16"/>
              </w:rPr>
              <w:t>187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0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9633368" w14:textId="77777777" w:rsidR="002D6284" w:rsidRDefault="00ED12A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CAMPO DE LUCHAS DE INGENIO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82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2DB7DECB" w14:textId="77777777" w:rsidR="002D6284" w:rsidRDefault="00ED12A7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>LOS MOLINILLOS, C/ TAZARTE.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284" w14:paraId="5D456640" w14:textId="77777777">
        <w:trPr>
          <w:trHeight w:val="427"/>
        </w:trPr>
        <w:tc>
          <w:tcPr>
            <w:tcW w:w="951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2C82097C" w14:textId="77777777" w:rsidR="002D6284" w:rsidRDefault="00ED12A7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sz w:val="16"/>
              </w:rPr>
              <w:t>188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0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3B2A43B" w14:textId="77777777" w:rsidR="002D6284" w:rsidRDefault="00ED12A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CUBIERTO "PEDRO M. PADILLA", EN LOS MOLINILLOS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82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47532F2B" w14:textId="77777777" w:rsidR="002D6284" w:rsidRDefault="00ED12A7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>LOS MOLINILLOS, C/ TAZARTE.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284" w14:paraId="7A0F6568" w14:textId="77777777">
        <w:trPr>
          <w:trHeight w:val="245"/>
        </w:trPr>
        <w:tc>
          <w:tcPr>
            <w:tcW w:w="951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4A709917" w14:textId="77777777" w:rsidR="002D6284" w:rsidRDefault="00ED12A7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sz w:val="16"/>
              </w:rPr>
              <w:t>189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0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5CADDA26" w14:textId="77777777" w:rsidR="002D6284" w:rsidRDefault="00ED12A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PISCINA MUNICIPAL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82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1496D8FF" w14:textId="77777777" w:rsidR="002D6284" w:rsidRDefault="00ED12A7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>BARRIO DEL CRISTO, C/ RAFAEL ALBERTI.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284" w14:paraId="01AEEB65" w14:textId="77777777">
        <w:trPr>
          <w:trHeight w:val="427"/>
        </w:trPr>
        <w:tc>
          <w:tcPr>
            <w:tcW w:w="951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3BB23E84" w14:textId="77777777" w:rsidR="002D6284" w:rsidRDefault="00ED12A7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sz w:val="16"/>
              </w:rPr>
              <w:t>190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0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01531FC" w14:textId="77777777" w:rsidR="002D6284" w:rsidRDefault="00ED12A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CAMPO DE FÚTBOL "MANUEL ROSALES", EN EL TORIL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82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082B56D5" w14:textId="77777777" w:rsidR="002D6284" w:rsidRDefault="00ED12A7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>EL TORIL, HUERTA DEL OBISPO O SEMINARIO, CARRIZAL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284" w14:paraId="7528685F" w14:textId="77777777">
        <w:trPr>
          <w:trHeight w:val="245"/>
        </w:trPr>
        <w:tc>
          <w:tcPr>
            <w:tcW w:w="951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2E893625" w14:textId="77777777" w:rsidR="002D6284" w:rsidRDefault="00ED12A7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sz w:val="16"/>
              </w:rPr>
              <w:t>191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0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0EEE29D" w14:textId="77777777" w:rsidR="002D6284" w:rsidRDefault="00ED12A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CUBIERTO "CHANO MELIAN"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82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47788238" w14:textId="77777777" w:rsidR="002D6284" w:rsidRDefault="00ED12A7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>C/ VICENTE ALEIXANDRE, LA JURADA.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284" w14:paraId="0BCE3D1B" w14:textId="77777777">
        <w:trPr>
          <w:trHeight w:val="245"/>
        </w:trPr>
        <w:tc>
          <w:tcPr>
            <w:tcW w:w="951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2A38F009" w14:textId="77777777" w:rsidR="002D6284" w:rsidRDefault="00ED12A7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sz w:val="16"/>
              </w:rPr>
              <w:t>192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0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55D55EB" w14:textId="77777777" w:rsidR="002D6284" w:rsidRDefault="00ED12A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PABELLÓN CUBIERTO " NICOLÁS GONZÁLEZ VEGA"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82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48B6119B" w14:textId="77777777" w:rsidR="002D6284" w:rsidRDefault="00ED12A7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>CUESTA CABALLERO.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284" w14:paraId="21C071E0" w14:textId="77777777">
        <w:trPr>
          <w:trHeight w:val="242"/>
        </w:trPr>
        <w:tc>
          <w:tcPr>
            <w:tcW w:w="951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020AE777" w14:textId="77777777" w:rsidR="002D6284" w:rsidRDefault="00ED12A7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sz w:val="16"/>
              </w:rPr>
              <w:t>193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0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75E6B9C" w14:textId="77777777" w:rsidR="002D6284" w:rsidRDefault="00ED12A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CAMPO DE FÚTBOL "CRISTOBAL HERRERA"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82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7C534664" w14:textId="77777777" w:rsidR="002D6284" w:rsidRDefault="00ED12A7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>LA MONTAÑETA, LINDANDO CON EL CEMENTERIO MUNICIPAL.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284" w14:paraId="7B26C217" w14:textId="77777777">
        <w:trPr>
          <w:trHeight w:val="245"/>
        </w:trPr>
        <w:tc>
          <w:tcPr>
            <w:tcW w:w="951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6EDD687A" w14:textId="77777777" w:rsidR="002D6284" w:rsidRDefault="00ED12A7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sz w:val="16"/>
              </w:rPr>
              <w:lastRenderedPageBreak/>
              <w:t>323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0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3EFE02D0" w14:textId="77777777" w:rsidR="002D6284" w:rsidRDefault="00ED12A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CAMPO DE FÚTBOL DE LA CAPELLANÍA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82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31BEAE05" w14:textId="77777777" w:rsidR="002D6284" w:rsidRDefault="00ED12A7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>CAMPO DE FÚTBOL DE LA CAPELLANÍA, CARRIZAL.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284" w14:paraId="101E92F6" w14:textId="77777777">
        <w:trPr>
          <w:trHeight w:val="245"/>
        </w:trPr>
        <w:tc>
          <w:tcPr>
            <w:tcW w:w="951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18F0E91D" w14:textId="77777777" w:rsidR="002D6284" w:rsidRDefault="00ED12A7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sz w:val="16"/>
              </w:rPr>
              <w:t>328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0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D2BC1A4" w14:textId="77777777" w:rsidR="002D6284" w:rsidRDefault="00ED12A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CANCHA DE EL PUENTE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82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42B0B50D" w14:textId="77777777" w:rsidR="002D6284" w:rsidRDefault="00ED12A7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>EL PUENTE, C/ ANTONIO RODRÍGUEZ, 23.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284" w14:paraId="6B7A43C5" w14:textId="77777777">
        <w:trPr>
          <w:trHeight w:val="242"/>
        </w:trPr>
        <w:tc>
          <w:tcPr>
            <w:tcW w:w="951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7FF895AB" w14:textId="77777777" w:rsidR="002D6284" w:rsidRDefault="00ED12A7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sz w:val="16"/>
              </w:rPr>
              <w:t>329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0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E92CB10" w14:textId="77777777" w:rsidR="002D6284" w:rsidRDefault="00ED12A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CANCHA DE TENIS DEL PUENTE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82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60850E16" w14:textId="77777777" w:rsidR="002D6284" w:rsidRDefault="00ED12A7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>EL PUENTE C/ ANTONIO RODRÍGUEZ Y C/ FRANCISCO PÉREZ RAMÍREZ (Bagacera).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284" w14:paraId="28EB07DC" w14:textId="77777777">
        <w:trPr>
          <w:trHeight w:val="236"/>
        </w:trPr>
        <w:tc>
          <w:tcPr>
            <w:tcW w:w="951" w:type="dxa"/>
            <w:tcBorders>
              <w:top w:val="double" w:sz="6" w:space="0" w:color="FFFFFF"/>
              <w:left w:val="single" w:sz="6" w:space="0" w:color="F0F0F0"/>
              <w:bottom w:val="single" w:sz="6" w:space="0" w:color="A0A0A0"/>
              <w:right w:val="single" w:sz="2" w:space="0" w:color="FFFFFF"/>
            </w:tcBorders>
          </w:tcPr>
          <w:p w14:paraId="4C86DE57" w14:textId="77777777" w:rsidR="002D6284" w:rsidRDefault="00ED12A7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sz w:val="16"/>
              </w:rPr>
              <w:t>330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0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6" w:space="0" w:color="686B72"/>
            </w:tcBorders>
          </w:tcPr>
          <w:p w14:paraId="6D0CA085" w14:textId="77777777" w:rsidR="002D6284" w:rsidRDefault="00ED12A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CANCHA DE PADEL EL PUENTE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82" w:type="dxa"/>
            <w:tcBorders>
              <w:top w:val="double" w:sz="6" w:space="0" w:color="FFFFFF"/>
              <w:left w:val="single" w:sz="6" w:space="0" w:color="686B72"/>
              <w:bottom w:val="single" w:sz="6" w:space="0" w:color="A0A0A0"/>
              <w:right w:val="single" w:sz="6" w:space="0" w:color="A0A0A0"/>
            </w:tcBorders>
          </w:tcPr>
          <w:p w14:paraId="18770442" w14:textId="77777777" w:rsidR="002D6284" w:rsidRDefault="00ED12A7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>EL PUENTE C/ ANTONIO RODRÍGUEZ Y C/ FRANCISCO PÉREZ RAMÍREZ (Bagacera).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B993905" w14:textId="77777777" w:rsidR="002D6284" w:rsidRDefault="00ED12A7">
      <w:pPr>
        <w:tabs>
          <w:tab w:val="center" w:pos="1841"/>
          <w:tab w:val="right" w:pos="10053"/>
        </w:tabs>
        <w:spacing w:after="0"/>
        <w:ind w:left="-299"/>
      </w:pPr>
      <w:r>
        <w:rPr>
          <w:noProof/>
        </w:rPr>
        <w:drawing>
          <wp:inline distT="0" distB="0" distL="0" distR="0" wp14:anchorId="46B2D60C" wp14:editId="55CA6698">
            <wp:extent cx="876300" cy="731520"/>
            <wp:effectExtent l="0" t="0" r="0" b="0"/>
            <wp:docPr id="1855" name="Picture 1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" name="Picture 185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ab/>
        <w:t xml:space="preserve"> </w:t>
      </w:r>
      <w:r>
        <w:tab/>
      </w:r>
      <w:r>
        <w:rPr>
          <w:b/>
          <w:sz w:val="28"/>
        </w:rPr>
        <w:t xml:space="preserve">PATRIMONIO – </w:t>
      </w:r>
      <w:r>
        <w:rPr>
          <w:b/>
          <w:sz w:val="28"/>
        </w:rPr>
        <w:t xml:space="preserve">INVENTARIO GENERAL DE BIENES Y DERECHOS </w:t>
      </w:r>
    </w:p>
    <w:p w14:paraId="202D5434" w14:textId="77777777" w:rsidR="002D6284" w:rsidRDefault="00ED12A7">
      <w:pPr>
        <w:spacing w:after="67"/>
        <w:ind w:left="10" w:right="-15" w:hanging="10"/>
        <w:jc w:val="right"/>
      </w:pPr>
      <w:r>
        <w:rPr>
          <w:b/>
          <w:sz w:val="28"/>
        </w:rPr>
        <w:t>(EPÍGRAFE 1º. INMUEBLES – GRUPO: INSTALACIONES DEPORTIVAS)</w:t>
      </w:r>
      <w:r>
        <w:t xml:space="preserve"> </w:t>
      </w:r>
    </w:p>
    <w:tbl>
      <w:tblPr>
        <w:tblStyle w:val="TableGrid"/>
        <w:tblW w:w="12813" w:type="dxa"/>
        <w:tblInd w:w="148" w:type="dxa"/>
        <w:tblCellMar>
          <w:top w:w="17" w:type="dxa"/>
          <w:left w:w="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51"/>
        <w:gridCol w:w="4280"/>
        <w:gridCol w:w="7582"/>
      </w:tblGrid>
      <w:tr w:rsidR="002D6284" w14:paraId="73755F28" w14:textId="77777777">
        <w:trPr>
          <w:trHeight w:val="421"/>
        </w:trPr>
        <w:tc>
          <w:tcPr>
            <w:tcW w:w="951" w:type="dxa"/>
            <w:tcBorders>
              <w:top w:val="single" w:sz="6" w:space="0" w:color="C0C0C0"/>
              <w:left w:val="single" w:sz="6" w:space="0" w:color="F0F0F0"/>
              <w:bottom w:val="double" w:sz="4" w:space="0" w:color="FFFFFF"/>
              <w:right w:val="single" w:sz="2" w:space="0" w:color="FFFFFF"/>
            </w:tcBorders>
            <w:shd w:val="clear" w:color="auto" w:fill="C0C0C0"/>
          </w:tcPr>
          <w:p w14:paraId="06040B23" w14:textId="77777777" w:rsidR="002D6284" w:rsidRDefault="00ED12A7">
            <w:pPr>
              <w:spacing w:after="0"/>
              <w:ind w:left="152" w:firstLine="67"/>
            </w:pPr>
            <w:r>
              <w:rPr>
                <w:rFonts w:ascii="Arial" w:eastAsia="Arial" w:hAnsi="Arial" w:cs="Arial"/>
                <w:b/>
                <w:sz w:val="16"/>
              </w:rPr>
              <w:t>Nº DE ORDEN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80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642BF2B0" w14:textId="77777777" w:rsidR="002D6284" w:rsidRDefault="00ED12A7">
            <w:pPr>
              <w:spacing w:after="0"/>
              <w:ind w:left="8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NOMBRE DE LA FINCA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582" w:type="dxa"/>
            <w:tcBorders>
              <w:top w:val="single" w:sz="6" w:space="0" w:color="C0C0C0"/>
              <w:left w:val="single" w:sz="2" w:space="0" w:color="FFFFFF"/>
              <w:bottom w:val="double" w:sz="4" w:space="0" w:color="FFFFFF"/>
              <w:right w:val="single" w:sz="6" w:space="0" w:color="A0A0A0"/>
            </w:tcBorders>
            <w:shd w:val="clear" w:color="auto" w:fill="C0C0C0"/>
            <w:vAlign w:val="center"/>
          </w:tcPr>
          <w:p w14:paraId="050A33E4" w14:textId="77777777" w:rsidR="002D6284" w:rsidRDefault="00ED12A7">
            <w:pPr>
              <w:spacing w:after="0"/>
              <w:ind w:left="9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SITUACIÓN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D6284" w14:paraId="202C4911" w14:textId="77777777">
        <w:trPr>
          <w:trHeight w:val="245"/>
        </w:trPr>
        <w:tc>
          <w:tcPr>
            <w:tcW w:w="951" w:type="dxa"/>
            <w:tcBorders>
              <w:top w:val="double" w:sz="4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78D07D9C" w14:textId="77777777" w:rsidR="002D6284" w:rsidRDefault="00ED12A7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16"/>
              </w:rPr>
              <w:t>340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0" w:type="dxa"/>
            <w:tcBorders>
              <w:top w:val="double" w:sz="4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716FC214" w14:textId="77777777" w:rsidR="002D6284" w:rsidRDefault="00ED12A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CANCHA DEPORTIVA, LAS LONGUERAS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82" w:type="dxa"/>
            <w:tcBorders>
              <w:top w:val="double" w:sz="4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67757592" w14:textId="77777777" w:rsidR="002D6284" w:rsidRDefault="00ED12A7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>LAS LONGUERA, MODRÁGON, C/ RATIÑO.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284" w14:paraId="43BCC955" w14:textId="77777777">
        <w:trPr>
          <w:trHeight w:val="242"/>
        </w:trPr>
        <w:tc>
          <w:tcPr>
            <w:tcW w:w="951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5DFBE1A6" w14:textId="77777777" w:rsidR="002D6284" w:rsidRDefault="00ED12A7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16"/>
              </w:rPr>
              <w:t>358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0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30C7A4B" w14:textId="77777777" w:rsidR="002D6284" w:rsidRDefault="00ED12A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CANCHA, "CLAUDIO DE LA TORRE".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82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30BC52AF" w14:textId="77777777" w:rsidR="002D6284" w:rsidRDefault="00ED12A7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>SE ENCUENTRA INSTALADO EN EL INTERIOR DEL COLEGIO, CLAUDIO DE LA TORRE.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284" w14:paraId="4C794158" w14:textId="77777777">
        <w:trPr>
          <w:trHeight w:val="245"/>
        </w:trPr>
        <w:tc>
          <w:tcPr>
            <w:tcW w:w="951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3C849FD7" w14:textId="77777777" w:rsidR="002D6284" w:rsidRDefault="00ED12A7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16"/>
              </w:rPr>
              <w:t>359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0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46F4CC67" w14:textId="77777777" w:rsidR="002D6284" w:rsidRDefault="00ED12A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CENTRO DE DEPORTES DE ARENA, "EL BURRERO"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82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38526854" w14:textId="77777777" w:rsidR="002D6284" w:rsidRDefault="00ED12A7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>EN EL BURRERO, PARCELAS DEL AYUNTAMIETNO Y CALLE LA CORSA.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284" w14:paraId="313CE246" w14:textId="77777777">
        <w:trPr>
          <w:trHeight w:val="245"/>
        </w:trPr>
        <w:tc>
          <w:tcPr>
            <w:tcW w:w="951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62CCBD36" w14:textId="77777777" w:rsidR="002D6284" w:rsidRDefault="00ED12A7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16"/>
              </w:rPr>
              <w:t>363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0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63839E33" w14:textId="77777777" w:rsidR="002D6284" w:rsidRDefault="00ED12A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CANCHA DEPORTIVA, EL TORIL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82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4B5905B6" w14:textId="77777777" w:rsidR="002D6284" w:rsidRDefault="00ED12A7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>EL TORIL, INSTALADO EN EL INTERIOR DEL PARQUE "EL TORIL".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284" w14:paraId="5602B565" w14:textId="77777777">
        <w:trPr>
          <w:trHeight w:val="242"/>
        </w:trPr>
        <w:tc>
          <w:tcPr>
            <w:tcW w:w="951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07C15207" w14:textId="77777777" w:rsidR="002D6284" w:rsidRDefault="00ED12A7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16"/>
              </w:rPr>
              <w:t>406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0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1E748BAB" w14:textId="77777777" w:rsidR="002D6284" w:rsidRDefault="00ED12A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ZONA DEPORTIVA Y DE OCIO EL BUENSUCESO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82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781EF0A4" w14:textId="77777777" w:rsidR="002D6284" w:rsidRDefault="00ED12A7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>EN BCO. DE GUAYADEQUE, CARRETERA LA BANDA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284" w14:paraId="1D066656" w14:textId="77777777">
        <w:trPr>
          <w:trHeight w:val="245"/>
        </w:trPr>
        <w:tc>
          <w:tcPr>
            <w:tcW w:w="951" w:type="dxa"/>
            <w:tcBorders>
              <w:top w:val="double" w:sz="6" w:space="0" w:color="FFFFFF"/>
              <w:left w:val="single" w:sz="6" w:space="0" w:color="F0F0F0"/>
              <w:bottom w:val="double" w:sz="6" w:space="0" w:color="FFFFFF"/>
              <w:right w:val="single" w:sz="2" w:space="0" w:color="FFFFFF"/>
            </w:tcBorders>
          </w:tcPr>
          <w:p w14:paraId="40F5BA3C" w14:textId="77777777" w:rsidR="002D6284" w:rsidRDefault="00ED12A7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16"/>
              </w:rPr>
              <w:t>436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0" w:type="dxa"/>
            <w:tcBorders>
              <w:top w:val="double" w:sz="6" w:space="0" w:color="FFFFFF"/>
              <w:left w:val="single" w:sz="2" w:space="0" w:color="FFFFFF"/>
              <w:bottom w:val="double" w:sz="6" w:space="0" w:color="FFFFFF"/>
              <w:right w:val="single" w:sz="6" w:space="0" w:color="686B72"/>
            </w:tcBorders>
          </w:tcPr>
          <w:p w14:paraId="2DF661C5" w14:textId="77777777" w:rsidR="002D6284" w:rsidRDefault="00ED12A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CENTRO DEPORTIVO Y DE OCIO EL BURRERO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82" w:type="dxa"/>
            <w:tcBorders>
              <w:top w:val="double" w:sz="6" w:space="0" w:color="FFFFFF"/>
              <w:left w:val="single" w:sz="6" w:space="0" w:color="686B72"/>
              <w:bottom w:val="double" w:sz="6" w:space="0" w:color="FFFFFF"/>
              <w:right w:val="single" w:sz="6" w:space="0" w:color="A0A0A0"/>
            </w:tcBorders>
          </w:tcPr>
          <w:p w14:paraId="60119177" w14:textId="77777777" w:rsidR="002D6284" w:rsidRDefault="00ED12A7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>CALLE LA CORSA, EL BURRERO. VILLA DE INGENIO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284" w14:paraId="28E3F8F3" w14:textId="77777777">
        <w:trPr>
          <w:trHeight w:val="236"/>
        </w:trPr>
        <w:tc>
          <w:tcPr>
            <w:tcW w:w="951" w:type="dxa"/>
            <w:tcBorders>
              <w:top w:val="double" w:sz="6" w:space="0" w:color="FFFFFF"/>
              <w:left w:val="single" w:sz="6" w:space="0" w:color="F0F0F0"/>
              <w:bottom w:val="single" w:sz="6" w:space="0" w:color="A0A0A0"/>
              <w:right w:val="single" w:sz="2" w:space="0" w:color="FFFFFF"/>
            </w:tcBorders>
          </w:tcPr>
          <w:p w14:paraId="1990BE7F" w14:textId="77777777" w:rsidR="002D6284" w:rsidRDefault="00ED12A7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16"/>
              </w:rPr>
              <w:t>451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0" w:type="dxa"/>
            <w:tcBorders>
              <w:top w:val="double" w:sz="6" w:space="0" w:color="FFFFFF"/>
              <w:left w:val="single" w:sz="2" w:space="0" w:color="FFFFFF"/>
              <w:bottom w:val="single" w:sz="6" w:space="0" w:color="A0A0A0"/>
              <w:right w:val="single" w:sz="6" w:space="0" w:color="686B72"/>
            </w:tcBorders>
          </w:tcPr>
          <w:p w14:paraId="60E8CC07" w14:textId="77777777" w:rsidR="002D6284" w:rsidRDefault="00ED12A7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CANCHA LAS PUNTILLAS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82" w:type="dxa"/>
            <w:tcBorders>
              <w:top w:val="double" w:sz="6" w:space="0" w:color="FFFFFF"/>
              <w:left w:val="single" w:sz="6" w:space="0" w:color="686B72"/>
              <w:bottom w:val="single" w:sz="6" w:space="0" w:color="A0A0A0"/>
              <w:right w:val="single" w:sz="6" w:space="0" w:color="A0A0A0"/>
            </w:tcBorders>
          </w:tcPr>
          <w:p w14:paraId="5DE803BB" w14:textId="77777777" w:rsidR="002D6284" w:rsidRDefault="00ED12A7">
            <w:pPr>
              <w:spacing w:after="0"/>
              <w:ind w:left="3"/>
            </w:pPr>
            <w:r>
              <w:rPr>
                <w:rFonts w:ascii="Arial" w:eastAsia="Arial" w:hAnsi="Arial" w:cs="Arial"/>
                <w:sz w:val="16"/>
              </w:rPr>
              <w:t>CALLE KANT Y ROTONDA DE ACCESO A LA GC-1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CD237DA" w14:textId="77777777" w:rsidR="002D6284" w:rsidRDefault="00ED12A7">
      <w:pPr>
        <w:spacing w:after="0"/>
      </w:pPr>
      <w:r>
        <w:t xml:space="preserve"> </w:t>
      </w:r>
    </w:p>
    <w:sectPr w:rsidR="002D6284">
      <w:pgSz w:w="16838" w:h="11906" w:orient="landscape"/>
      <w:pgMar w:top="708" w:right="4970" w:bottom="1816" w:left="181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284"/>
    <w:rsid w:val="002D6284"/>
    <w:rsid w:val="00ED12A7"/>
    <w:rsid w:val="00F3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0F17"/>
  <w15:docId w15:val="{7A0B5B16-F065-4A1C-9661-5402CD0E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Luis Pérez</dc:creator>
  <cp:keywords/>
  <cp:lastModifiedBy>Roberto Luis Riera Briceño</cp:lastModifiedBy>
  <cp:revision>2</cp:revision>
  <dcterms:created xsi:type="dcterms:W3CDTF">2024-11-08T14:51:00Z</dcterms:created>
  <dcterms:modified xsi:type="dcterms:W3CDTF">2024-11-08T14:51:00Z</dcterms:modified>
</cp:coreProperties>
</file>